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DA7F80" w:rsidRPr="00DB4E13" w:rsidTr="00CF3D5A">
        <w:tc>
          <w:tcPr>
            <w:tcW w:w="9356" w:type="dxa"/>
            <w:tcBorders>
              <w:bottom w:val="thickThinMediumGap" w:sz="24" w:space="0" w:color="000000"/>
            </w:tcBorders>
            <w:shd w:val="clear" w:color="auto" w:fill="auto"/>
          </w:tcPr>
          <w:p w:rsidR="00DA7F80" w:rsidRPr="00E672DA" w:rsidRDefault="00DA7F80" w:rsidP="00CF3D5A">
            <w:pPr>
              <w:widowControl w:val="0"/>
              <w:tabs>
                <w:tab w:val="left" w:pos="4392"/>
                <w:tab w:val="left" w:pos="4437"/>
                <w:tab w:val="left" w:pos="5187"/>
              </w:tabs>
              <w:suppressAutoHyphens/>
              <w:autoSpaceDE w:val="0"/>
              <w:ind w:right="-8"/>
              <w:jc w:val="center"/>
              <w:rPr>
                <w:sz w:val="28"/>
                <w:szCs w:val="28"/>
                <w:lang w:eastAsia="zh-CN"/>
              </w:rPr>
            </w:pPr>
            <w:r w:rsidRPr="007B4F44">
              <w:rPr>
                <w:noProof/>
                <w:sz w:val="28"/>
                <w:szCs w:val="28"/>
              </w:rPr>
              <w:drawing>
                <wp:inline distT="0" distB="0" distL="0" distR="0">
                  <wp:extent cx="419100" cy="5619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6197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7F80" w:rsidRPr="00E672DA" w:rsidRDefault="00DA7F80" w:rsidP="00CF3D5A">
            <w:pPr>
              <w:widowControl w:val="0"/>
              <w:suppressAutoHyphens/>
              <w:autoSpaceDE w:val="0"/>
              <w:ind w:right="-8"/>
              <w:jc w:val="center"/>
              <w:rPr>
                <w:b/>
                <w:sz w:val="28"/>
                <w:szCs w:val="28"/>
                <w:lang w:eastAsia="zh-CN"/>
              </w:rPr>
            </w:pPr>
            <w:r w:rsidRPr="00E672DA">
              <w:rPr>
                <w:sz w:val="28"/>
                <w:szCs w:val="28"/>
                <w:lang w:eastAsia="zh-CN"/>
              </w:rPr>
              <w:t>УКРАЇНА</w:t>
            </w:r>
          </w:p>
          <w:p w:rsidR="00DA7F80" w:rsidRPr="00E672DA" w:rsidRDefault="00DA7F80" w:rsidP="00CF3D5A">
            <w:pPr>
              <w:keepNext/>
              <w:widowControl w:val="0"/>
              <w:tabs>
                <w:tab w:val="left" w:pos="3232"/>
              </w:tabs>
              <w:suppressAutoHyphens/>
              <w:autoSpaceDE w:val="0"/>
              <w:jc w:val="center"/>
              <w:outlineLvl w:val="0"/>
              <w:rPr>
                <w:sz w:val="28"/>
                <w:szCs w:val="28"/>
                <w:lang w:eastAsia="zh-CN"/>
              </w:rPr>
            </w:pPr>
            <w:r w:rsidRPr="00E672DA">
              <w:rPr>
                <w:sz w:val="28"/>
                <w:szCs w:val="28"/>
              </w:rPr>
              <w:t>НОВОГРАД-ВОЛИНСЬКА МІСЬКА РАДА</w:t>
            </w:r>
          </w:p>
          <w:p w:rsidR="00DA7F80" w:rsidRPr="00E672DA" w:rsidRDefault="00DA7F80" w:rsidP="00CF3D5A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  <w:r w:rsidRPr="00E672DA">
              <w:rPr>
                <w:sz w:val="28"/>
                <w:szCs w:val="28"/>
                <w:lang w:eastAsia="zh-CN"/>
              </w:rPr>
              <w:t>ЖИТОМИРСЬКОЇ ОБЛАСТІ</w:t>
            </w:r>
          </w:p>
          <w:p w:rsidR="00DA7F80" w:rsidRPr="00E672DA" w:rsidRDefault="00DA7F80" w:rsidP="00CF3D5A">
            <w:pPr>
              <w:jc w:val="center"/>
            </w:pPr>
            <w:proofErr w:type="spellStart"/>
            <w:r w:rsidRPr="00E672DA">
              <w:t>вул</w:t>
            </w:r>
            <w:proofErr w:type="spellEnd"/>
            <w:r w:rsidRPr="00E672DA">
              <w:t>. Шевченка,16, м. Новоград-</w:t>
            </w:r>
            <w:proofErr w:type="spellStart"/>
            <w:r w:rsidRPr="00E672DA">
              <w:t>Волинський</w:t>
            </w:r>
            <w:proofErr w:type="spellEnd"/>
            <w:r w:rsidRPr="00E672DA">
              <w:t xml:space="preserve">, </w:t>
            </w:r>
            <w:proofErr w:type="spellStart"/>
            <w:r w:rsidRPr="00E672DA">
              <w:t>Житомирська</w:t>
            </w:r>
            <w:proofErr w:type="spellEnd"/>
            <w:r w:rsidRPr="00E672DA">
              <w:t xml:space="preserve"> область, 11700</w:t>
            </w:r>
          </w:p>
          <w:p w:rsidR="00DA7F80" w:rsidRPr="00DA7F80" w:rsidRDefault="00DA7F80" w:rsidP="00CF3D5A">
            <w:pPr>
              <w:jc w:val="center"/>
              <w:rPr>
                <w:sz w:val="28"/>
                <w:szCs w:val="28"/>
                <w:lang w:val="en-US"/>
              </w:rPr>
            </w:pPr>
            <w:r w:rsidRPr="00E672DA">
              <w:t xml:space="preserve"> тел</w:t>
            </w:r>
            <w:r w:rsidRPr="00DA7F80">
              <w:rPr>
                <w:lang w:val="en-US"/>
              </w:rPr>
              <w:t>. (04141)3-54-15, 3-53-61, 3-53-52,  e-mail: nvcity@ukr.net, https://info.nvrada.gov.ua/uk</w:t>
            </w:r>
            <w:r w:rsidRPr="00DA7F80">
              <w:rPr>
                <w:sz w:val="28"/>
                <w:szCs w:val="28"/>
                <w:lang w:val="en-US"/>
              </w:rPr>
              <w:t xml:space="preserve">     </w:t>
            </w:r>
          </w:p>
        </w:tc>
      </w:tr>
    </w:tbl>
    <w:p w:rsidR="00DA7F80" w:rsidRPr="00DA7F80" w:rsidRDefault="00DA7F80" w:rsidP="00DA7F80">
      <w:pPr>
        <w:shd w:val="clear" w:color="auto" w:fill="FFFFFF"/>
        <w:jc w:val="both"/>
        <w:rPr>
          <w:color w:val="222222"/>
          <w:sz w:val="28"/>
          <w:szCs w:val="28"/>
          <w:lang w:val="en-US"/>
        </w:rPr>
      </w:pPr>
    </w:p>
    <w:tbl>
      <w:tblPr>
        <w:tblW w:w="10130" w:type="dxa"/>
        <w:tblLayout w:type="fixed"/>
        <w:tblLook w:val="04A0" w:firstRow="1" w:lastRow="0" w:firstColumn="1" w:lastColumn="0" w:noHBand="0" w:noVBand="1"/>
      </w:tblPr>
      <w:tblGrid>
        <w:gridCol w:w="5353"/>
        <w:gridCol w:w="4777"/>
      </w:tblGrid>
      <w:tr w:rsidR="00DA7F80" w:rsidRPr="00252944" w:rsidTr="00CF3D5A">
        <w:tc>
          <w:tcPr>
            <w:tcW w:w="5353" w:type="dxa"/>
            <w:hideMark/>
          </w:tcPr>
          <w:p w:rsidR="00DA7F80" w:rsidRPr="00DB4E13" w:rsidRDefault="00DB4E13" w:rsidP="00CF3D5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4777" w:type="dxa"/>
            <w:hideMark/>
          </w:tcPr>
          <w:p w:rsidR="00DA7F80" w:rsidRPr="00252944" w:rsidRDefault="00DA7F80" w:rsidP="00CF3D5A">
            <w:pPr>
              <w:ind w:right="701"/>
              <w:jc w:val="both"/>
              <w:rPr>
                <w:sz w:val="28"/>
                <w:szCs w:val="28"/>
              </w:rPr>
            </w:pPr>
            <w:proofErr w:type="spellStart"/>
            <w:r w:rsidRPr="006D168C">
              <w:rPr>
                <w:sz w:val="28"/>
                <w:szCs w:val="28"/>
              </w:rPr>
              <w:t>Голов</w:t>
            </w:r>
            <w:r>
              <w:rPr>
                <w:sz w:val="28"/>
                <w:szCs w:val="28"/>
              </w:rPr>
              <w:t>і</w:t>
            </w:r>
            <w:proofErr w:type="spellEnd"/>
            <w:r w:rsidRPr="006D168C">
              <w:rPr>
                <w:sz w:val="28"/>
                <w:szCs w:val="28"/>
              </w:rPr>
              <w:t xml:space="preserve"> </w:t>
            </w:r>
            <w:proofErr w:type="spellStart"/>
            <w:r w:rsidRPr="006D168C">
              <w:rPr>
                <w:sz w:val="28"/>
                <w:szCs w:val="28"/>
              </w:rPr>
              <w:t>Верховної</w:t>
            </w:r>
            <w:proofErr w:type="spellEnd"/>
            <w:r w:rsidRPr="006D168C">
              <w:rPr>
                <w:sz w:val="28"/>
                <w:szCs w:val="28"/>
              </w:rPr>
              <w:t xml:space="preserve"> Ради </w:t>
            </w:r>
            <w:proofErr w:type="spellStart"/>
            <w:r w:rsidRPr="006D168C">
              <w:rPr>
                <w:sz w:val="28"/>
                <w:szCs w:val="28"/>
              </w:rPr>
              <w:t>України</w:t>
            </w:r>
            <w:proofErr w:type="spellEnd"/>
            <w:r w:rsidRPr="00252944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Разумкову</w:t>
            </w:r>
            <w:proofErr w:type="spellEnd"/>
            <w:r>
              <w:rPr>
                <w:sz w:val="28"/>
                <w:szCs w:val="28"/>
              </w:rPr>
              <w:t xml:space="preserve"> Д.О.</w:t>
            </w:r>
          </w:p>
          <w:p w:rsidR="00DA7F80" w:rsidRPr="00252944" w:rsidRDefault="00DA7F80" w:rsidP="00CF3D5A">
            <w:pPr>
              <w:jc w:val="both"/>
              <w:rPr>
                <w:sz w:val="28"/>
                <w:szCs w:val="28"/>
              </w:rPr>
            </w:pPr>
          </w:p>
          <w:p w:rsidR="00DA7F80" w:rsidRPr="00252944" w:rsidRDefault="00DA7F80" w:rsidP="00CF3D5A">
            <w:pPr>
              <w:jc w:val="both"/>
              <w:rPr>
                <w:sz w:val="28"/>
                <w:szCs w:val="28"/>
              </w:rPr>
            </w:pPr>
            <w:proofErr w:type="spellStart"/>
            <w:r w:rsidRPr="00252944">
              <w:rPr>
                <w:sz w:val="28"/>
                <w:szCs w:val="28"/>
              </w:rPr>
              <w:t>Прем’єр-міністру</w:t>
            </w:r>
            <w:proofErr w:type="spellEnd"/>
            <w:r w:rsidRPr="00252944">
              <w:rPr>
                <w:sz w:val="28"/>
                <w:szCs w:val="28"/>
              </w:rPr>
              <w:t xml:space="preserve"> </w:t>
            </w:r>
            <w:proofErr w:type="spellStart"/>
            <w:r w:rsidRPr="00252944">
              <w:rPr>
                <w:sz w:val="28"/>
                <w:szCs w:val="28"/>
              </w:rPr>
              <w:t>України</w:t>
            </w:r>
            <w:proofErr w:type="spellEnd"/>
          </w:p>
          <w:p w:rsidR="00DA7F80" w:rsidRPr="00252944" w:rsidRDefault="00DA7F80" w:rsidP="00CF3D5A">
            <w:pPr>
              <w:jc w:val="both"/>
              <w:rPr>
                <w:sz w:val="28"/>
                <w:szCs w:val="28"/>
              </w:rPr>
            </w:pPr>
            <w:proofErr w:type="spellStart"/>
            <w:r w:rsidRPr="00252944">
              <w:rPr>
                <w:sz w:val="28"/>
                <w:szCs w:val="28"/>
              </w:rPr>
              <w:t>Шмигалю</w:t>
            </w:r>
            <w:proofErr w:type="spellEnd"/>
            <w:r w:rsidRPr="00252944">
              <w:rPr>
                <w:sz w:val="28"/>
                <w:szCs w:val="28"/>
              </w:rPr>
              <w:t> Д.А.</w:t>
            </w:r>
          </w:p>
        </w:tc>
      </w:tr>
    </w:tbl>
    <w:p w:rsidR="000E508A" w:rsidRPr="00414A67" w:rsidRDefault="000E508A" w:rsidP="00690A80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90A8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7F1118" w:rsidRPr="00414A67" w:rsidRDefault="007F1118" w:rsidP="007F1118">
      <w:pPr>
        <w:pStyle w:val="a3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14A67">
        <w:rPr>
          <w:rFonts w:ascii="Times New Roman" w:hAnsi="Times New Roman" w:cs="Times New Roman"/>
          <w:sz w:val="26"/>
          <w:szCs w:val="26"/>
          <w:lang w:val="uk-UA"/>
        </w:rPr>
        <w:t>З</w:t>
      </w:r>
      <w:r w:rsidR="000E508A" w:rsidRPr="00414A67">
        <w:rPr>
          <w:rFonts w:ascii="Times New Roman" w:hAnsi="Times New Roman" w:cs="Times New Roman"/>
          <w:sz w:val="26"/>
          <w:szCs w:val="26"/>
          <w:lang w:val="uk-UA"/>
        </w:rPr>
        <w:t>вернення</w:t>
      </w:r>
    </w:p>
    <w:p w:rsidR="000E508A" w:rsidRPr="00414A67" w:rsidRDefault="007F1118" w:rsidP="007F1118">
      <w:pPr>
        <w:pStyle w:val="a3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14A67">
        <w:rPr>
          <w:rFonts w:ascii="Times New Roman" w:hAnsi="Times New Roman" w:cs="Times New Roman"/>
          <w:sz w:val="26"/>
          <w:szCs w:val="26"/>
          <w:lang w:val="uk-UA"/>
        </w:rPr>
        <w:t xml:space="preserve">депутатів Новоград-Волинської міської ради </w:t>
      </w:r>
      <w:r w:rsidR="00BB7E66">
        <w:rPr>
          <w:rFonts w:ascii="Times New Roman" w:hAnsi="Times New Roman" w:cs="Times New Roman"/>
          <w:sz w:val="26"/>
          <w:szCs w:val="26"/>
          <w:lang w:val="uk-UA"/>
        </w:rPr>
        <w:t>Житомирської області</w:t>
      </w:r>
      <w:r w:rsidR="000E508A" w:rsidRPr="00414A6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B7E6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E508A" w:rsidRPr="00414A67">
        <w:rPr>
          <w:rFonts w:ascii="Times New Roman" w:hAnsi="Times New Roman" w:cs="Times New Roman"/>
          <w:sz w:val="26"/>
          <w:szCs w:val="26"/>
          <w:lang w:val="uk-UA"/>
        </w:rPr>
        <w:t>щодо термінового вжиття дієвих заходів, спрямованих на забезпечення стабільної роботи підпр</w:t>
      </w:r>
      <w:r w:rsidRPr="00414A67">
        <w:rPr>
          <w:rFonts w:ascii="Times New Roman" w:hAnsi="Times New Roman" w:cs="Times New Roman"/>
          <w:sz w:val="26"/>
          <w:szCs w:val="26"/>
          <w:lang w:val="uk-UA"/>
        </w:rPr>
        <w:t>иємств теплопостачальної галузі</w:t>
      </w:r>
    </w:p>
    <w:p w:rsidR="007F1118" w:rsidRPr="00414A67" w:rsidRDefault="007F1118" w:rsidP="007F1118">
      <w:pPr>
        <w:pStyle w:val="a3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0E508A" w:rsidRPr="00414A67" w:rsidRDefault="007F1118" w:rsidP="007F1118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14A6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E508A" w:rsidRPr="00414A67">
        <w:rPr>
          <w:rFonts w:ascii="Times New Roman" w:hAnsi="Times New Roman" w:cs="Times New Roman"/>
          <w:sz w:val="26"/>
          <w:szCs w:val="26"/>
          <w:lang w:val="uk-UA"/>
        </w:rPr>
        <w:t>Комунальним підприємством Новоград-Волинської міської ради "Новоград-</w:t>
      </w:r>
      <w:proofErr w:type="spellStart"/>
      <w:r w:rsidR="000E508A" w:rsidRPr="00414A67">
        <w:rPr>
          <w:rFonts w:ascii="Times New Roman" w:hAnsi="Times New Roman" w:cs="Times New Roman"/>
          <w:sz w:val="26"/>
          <w:szCs w:val="26"/>
          <w:lang w:val="uk-UA"/>
        </w:rPr>
        <w:t>Волинськтеплокомуненерго</w:t>
      </w:r>
      <w:proofErr w:type="spellEnd"/>
      <w:r w:rsidR="000E508A" w:rsidRPr="00414A67">
        <w:rPr>
          <w:rFonts w:ascii="Times New Roman" w:hAnsi="Times New Roman" w:cs="Times New Roman"/>
          <w:sz w:val="26"/>
          <w:szCs w:val="26"/>
          <w:lang w:val="uk-UA"/>
        </w:rPr>
        <w:t>" 10.06.2021 року</w:t>
      </w:r>
      <w:r w:rsidR="00055AC2" w:rsidRPr="00414A67">
        <w:rPr>
          <w:rFonts w:ascii="Times New Roman" w:hAnsi="Times New Roman" w:cs="Times New Roman"/>
          <w:sz w:val="26"/>
          <w:szCs w:val="26"/>
          <w:lang w:val="uk-UA"/>
        </w:rPr>
        <w:t>, як і іншими теплопостачальними підприємствами України, було</w:t>
      </w:r>
      <w:r w:rsidR="000E508A" w:rsidRPr="00414A67">
        <w:rPr>
          <w:rFonts w:ascii="Times New Roman" w:hAnsi="Times New Roman" w:cs="Times New Roman"/>
          <w:sz w:val="26"/>
          <w:szCs w:val="26"/>
          <w:lang w:val="uk-UA"/>
        </w:rPr>
        <w:t xml:space="preserve"> укладено договір постачання природного газу з ТОВ "Газопостачальна компанія "Нафтогаз </w:t>
      </w:r>
      <w:proofErr w:type="spellStart"/>
      <w:r w:rsidR="000E508A" w:rsidRPr="00414A67">
        <w:rPr>
          <w:rFonts w:ascii="Times New Roman" w:hAnsi="Times New Roman" w:cs="Times New Roman"/>
          <w:sz w:val="26"/>
          <w:szCs w:val="26"/>
          <w:lang w:val="uk-UA"/>
        </w:rPr>
        <w:t>Трейдинг</w:t>
      </w:r>
      <w:proofErr w:type="spellEnd"/>
      <w:r w:rsidR="000E508A" w:rsidRPr="00414A67">
        <w:rPr>
          <w:rFonts w:ascii="Times New Roman" w:hAnsi="Times New Roman" w:cs="Times New Roman"/>
          <w:sz w:val="26"/>
          <w:szCs w:val="26"/>
          <w:lang w:val="uk-UA"/>
        </w:rPr>
        <w:t>".</w:t>
      </w:r>
    </w:p>
    <w:p w:rsidR="000E508A" w:rsidRPr="00414A67" w:rsidRDefault="000E508A" w:rsidP="00690A80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14A67">
        <w:rPr>
          <w:rFonts w:ascii="Times New Roman" w:hAnsi="Times New Roman" w:cs="Times New Roman"/>
          <w:sz w:val="26"/>
          <w:szCs w:val="26"/>
          <w:lang w:val="uk-UA"/>
        </w:rPr>
        <w:t xml:space="preserve">     </w:t>
      </w:r>
      <w:r w:rsidR="00690A80" w:rsidRPr="00414A67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 w:rsidRPr="00414A67">
        <w:rPr>
          <w:rFonts w:ascii="Times New Roman" w:hAnsi="Times New Roman" w:cs="Times New Roman"/>
          <w:sz w:val="26"/>
          <w:szCs w:val="26"/>
          <w:lang w:val="uk-UA"/>
        </w:rPr>
        <w:t>Відповідно до п.5.1 Договору підприємств</w:t>
      </w:r>
      <w:r w:rsidR="00421FEE" w:rsidRPr="00414A67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414A67">
        <w:rPr>
          <w:rFonts w:ascii="Times New Roman" w:hAnsi="Times New Roman" w:cs="Times New Roman"/>
          <w:sz w:val="26"/>
          <w:szCs w:val="26"/>
          <w:lang w:val="uk-UA"/>
        </w:rPr>
        <w:t xml:space="preserve"> ма</w:t>
      </w:r>
      <w:r w:rsidR="00421FEE" w:rsidRPr="00414A67">
        <w:rPr>
          <w:rFonts w:ascii="Times New Roman" w:hAnsi="Times New Roman" w:cs="Times New Roman"/>
          <w:sz w:val="26"/>
          <w:szCs w:val="26"/>
          <w:lang w:val="uk-UA"/>
        </w:rPr>
        <w:t>ють</w:t>
      </w:r>
      <w:r w:rsidRPr="00414A67">
        <w:rPr>
          <w:rFonts w:ascii="Times New Roman" w:hAnsi="Times New Roman" w:cs="Times New Roman"/>
          <w:sz w:val="26"/>
          <w:szCs w:val="26"/>
          <w:lang w:val="uk-UA"/>
        </w:rPr>
        <w:t xml:space="preserve"> здійснювати оплату за спожитий природний газ у розмірі від 30% до 70%  (у залежності від місяця постачання) до 22-го числа місяця, у якому здійснюється його постачання, тобто проводити попередню оплату. Остаточний розрахунок за фактично спожитий природний газ проводиться до 22-го числа місяця, наступного за місяцем постачання газу.</w:t>
      </w:r>
    </w:p>
    <w:p w:rsidR="00421FEE" w:rsidRPr="00414A67" w:rsidRDefault="000E508A" w:rsidP="00421FEE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14A67">
        <w:rPr>
          <w:rFonts w:ascii="Times New Roman" w:hAnsi="Times New Roman" w:cs="Times New Roman"/>
          <w:sz w:val="26"/>
          <w:szCs w:val="26"/>
          <w:lang w:val="uk-UA"/>
        </w:rPr>
        <w:t xml:space="preserve">   </w:t>
      </w:r>
      <w:r w:rsidR="00690A80" w:rsidRPr="00414A67">
        <w:rPr>
          <w:rFonts w:ascii="Times New Roman" w:hAnsi="Times New Roman" w:cs="Times New Roman"/>
          <w:sz w:val="26"/>
          <w:szCs w:val="26"/>
          <w:lang w:val="uk-UA"/>
        </w:rPr>
        <w:t xml:space="preserve">   </w:t>
      </w:r>
      <w:r w:rsidRPr="00414A67">
        <w:rPr>
          <w:rFonts w:ascii="Times New Roman" w:hAnsi="Times New Roman" w:cs="Times New Roman"/>
          <w:sz w:val="26"/>
          <w:szCs w:val="26"/>
          <w:lang w:val="uk-UA"/>
        </w:rPr>
        <w:t xml:space="preserve"> Теплопостачальн</w:t>
      </w:r>
      <w:r w:rsidR="009D72E4" w:rsidRPr="00414A67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414A67">
        <w:rPr>
          <w:rFonts w:ascii="Times New Roman" w:hAnsi="Times New Roman" w:cs="Times New Roman"/>
          <w:sz w:val="26"/>
          <w:szCs w:val="26"/>
          <w:lang w:val="uk-UA"/>
        </w:rPr>
        <w:t xml:space="preserve"> підприємств</w:t>
      </w:r>
      <w:r w:rsidR="009D72E4" w:rsidRPr="00414A67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414A67">
        <w:rPr>
          <w:rFonts w:ascii="Times New Roman" w:hAnsi="Times New Roman" w:cs="Times New Roman"/>
          <w:sz w:val="26"/>
          <w:szCs w:val="26"/>
          <w:lang w:val="uk-UA"/>
        </w:rPr>
        <w:t xml:space="preserve"> в силу специфіки </w:t>
      </w:r>
      <w:r w:rsidR="009D72E4" w:rsidRPr="00414A67">
        <w:rPr>
          <w:rFonts w:ascii="Times New Roman" w:hAnsi="Times New Roman" w:cs="Times New Roman"/>
          <w:sz w:val="26"/>
          <w:szCs w:val="26"/>
          <w:lang w:val="uk-UA"/>
        </w:rPr>
        <w:t>їх</w:t>
      </w:r>
      <w:r w:rsidRPr="00414A67">
        <w:rPr>
          <w:rFonts w:ascii="Times New Roman" w:hAnsi="Times New Roman" w:cs="Times New Roman"/>
          <w:sz w:val="26"/>
          <w:szCs w:val="26"/>
          <w:lang w:val="uk-UA"/>
        </w:rPr>
        <w:t xml:space="preserve"> роботи не матим</w:t>
      </w:r>
      <w:r w:rsidR="009D72E4" w:rsidRPr="00414A67">
        <w:rPr>
          <w:rFonts w:ascii="Times New Roman" w:hAnsi="Times New Roman" w:cs="Times New Roman"/>
          <w:sz w:val="26"/>
          <w:szCs w:val="26"/>
          <w:lang w:val="uk-UA"/>
        </w:rPr>
        <w:t>уть</w:t>
      </w:r>
      <w:r w:rsidRPr="00414A67">
        <w:rPr>
          <w:rFonts w:ascii="Times New Roman" w:hAnsi="Times New Roman" w:cs="Times New Roman"/>
          <w:sz w:val="26"/>
          <w:szCs w:val="26"/>
          <w:lang w:val="uk-UA"/>
        </w:rPr>
        <w:t xml:space="preserve"> змоги проводити попередню оплату за п</w:t>
      </w:r>
      <w:r w:rsidR="00827758" w:rsidRPr="00414A67">
        <w:rPr>
          <w:rFonts w:ascii="Times New Roman" w:hAnsi="Times New Roman" w:cs="Times New Roman"/>
          <w:sz w:val="26"/>
          <w:szCs w:val="26"/>
          <w:lang w:val="uk-UA"/>
        </w:rPr>
        <w:t>остачання природного газу, адже</w:t>
      </w:r>
      <w:r w:rsidRPr="00414A67">
        <w:rPr>
          <w:rFonts w:ascii="Times New Roman" w:hAnsi="Times New Roman" w:cs="Times New Roman"/>
          <w:sz w:val="26"/>
          <w:szCs w:val="26"/>
          <w:lang w:val="uk-UA"/>
        </w:rPr>
        <w:t xml:space="preserve"> існує так званий касовий розрив між періодом виникнення зобов'язань по оплаті за газ та періодом виникнення зобов'язань по оплаті послуг з постачання теплової енергії (згідно з умовами діючих договорів, умови яких затверджені постановою Кабінету Міністрів України від 21 серпня 2019 року №830, споживачі повинні здійснити остаточний розрахунок до 24-го числа місяця, що наста</w:t>
      </w:r>
      <w:r w:rsidR="00827758" w:rsidRPr="00414A67">
        <w:rPr>
          <w:rFonts w:ascii="Times New Roman" w:hAnsi="Times New Roman" w:cs="Times New Roman"/>
          <w:sz w:val="26"/>
          <w:szCs w:val="26"/>
          <w:lang w:val="uk-UA"/>
        </w:rPr>
        <w:t>є за розрахунковим періодом).</w:t>
      </w:r>
    </w:p>
    <w:p w:rsidR="00827758" w:rsidRPr="00414A67" w:rsidRDefault="00421FEE" w:rsidP="00421FEE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14A67">
        <w:rPr>
          <w:rFonts w:ascii="Times New Roman" w:hAnsi="Times New Roman" w:cs="Times New Roman"/>
          <w:sz w:val="26"/>
          <w:szCs w:val="26"/>
          <w:lang w:val="uk-UA"/>
        </w:rPr>
        <w:t xml:space="preserve">         </w:t>
      </w:r>
      <w:r w:rsidR="000E508A" w:rsidRPr="00414A67">
        <w:rPr>
          <w:rFonts w:ascii="Times New Roman" w:hAnsi="Times New Roman" w:cs="Times New Roman"/>
          <w:sz w:val="26"/>
          <w:szCs w:val="26"/>
          <w:lang w:val="uk-UA"/>
        </w:rPr>
        <w:t>У місцев</w:t>
      </w:r>
      <w:r w:rsidR="009D72E4" w:rsidRPr="00414A67">
        <w:rPr>
          <w:rFonts w:ascii="Times New Roman" w:hAnsi="Times New Roman" w:cs="Times New Roman"/>
          <w:sz w:val="26"/>
          <w:szCs w:val="26"/>
          <w:lang w:val="uk-UA"/>
        </w:rPr>
        <w:t>их</w:t>
      </w:r>
      <w:r w:rsidR="000E508A" w:rsidRPr="00414A67">
        <w:rPr>
          <w:rFonts w:ascii="Times New Roman" w:hAnsi="Times New Roman" w:cs="Times New Roman"/>
          <w:sz w:val="26"/>
          <w:szCs w:val="26"/>
          <w:lang w:val="uk-UA"/>
        </w:rPr>
        <w:t xml:space="preserve"> бюджет</w:t>
      </w:r>
      <w:r w:rsidR="009D72E4" w:rsidRPr="00414A67">
        <w:rPr>
          <w:rFonts w:ascii="Times New Roman" w:hAnsi="Times New Roman" w:cs="Times New Roman"/>
          <w:sz w:val="26"/>
          <w:szCs w:val="26"/>
          <w:lang w:val="uk-UA"/>
        </w:rPr>
        <w:t>ах</w:t>
      </w:r>
      <w:r w:rsidR="000E508A" w:rsidRPr="00414A67">
        <w:rPr>
          <w:rFonts w:ascii="Times New Roman" w:hAnsi="Times New Roman" w:cs="Times New Roman"/>
          <w:sz w:val="26"/>
          <w:szCs w:val="26"/>
          <w:lang w:val="uk-UA"/>
        </w:rPr>
        <w:t xml:space="preserve"> відсутні вільні кошти, які можна було б виділити </w:t>
      </w:r>
      <w:r w:rsidR="00827758" w:rsidRPr="00414A67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 w:rsidR="000E508A" w:rsidRPr="00414A67">
        <w:rPr>
          <w:rFonts w:ascii="Times New Roman" w:hAnsi="Times New Roman" w:cs="Times New Roman"/>
          <w:sz w:val="26"/>
          <w:szCs w:val="26"/>
          <w:lang w:val="uk-UA"/>
        </w:rPr>
        <w:t xml:space="preserve">для цілей проведення </w:t>
      </w:r>
      <w:r w:rsidR="009D72E4" w:rsidRPr="00414A67">
        <w:rPr>
          <w:rFonts w:ascii="Times New Roman" w:hAnsi="Times New Roman" w:cs="Times New Roman"/>
          <w:sz w:val="26"/>
          <w:szCs w:val="26"/>
          <w:lang w:val="uk-UA"/>
        </w:rPr>
        <w:t>теплопостачальними підприємствами</w:t>
      </w:r>
      <w:r w:rsidR="000E508A" w:rsidRPr="00414A67">
        <w:rPr>
          <w:rFonts w:ascii="Times New Roman" w:hAnsi="Times New Roman" w:cs="Times New Roman"/>
          <w:sz w:val="26"/>
          <w:szCs w:val="26"/>
          <w:lang w:val="uk-UA"/>
        </w:rPr>
        <w:t xml:space="preserve"> попередньої оплати за природний газ, необхідний для виробництва теплової енергії та своєчасного початку і стабільного перебігу опалювального сезону 2021-2022</w:t>
      </w:r>
      <w:r w:rsidR="00827758" w:rsidRPr="00414A67">
        <w:rPr>
          <w:rFonts w:ascii="Times New Roman" w:hAnsi="Times New Roman" w:cs="Times New Roman"/>
          <w:sz w:val="26"/>
          <w:szCs w:val="26"/>
          <w:lang w:val="uk-UA"/>
        </w:rPr>
        <w:t>, а умови Меморандуму про взаєморозуміння щодо врегулювання проблемних питань у сфері централізованого постачання теплової енергії та постачання гарячої води, укладеного  9 лютого 2021 року між</w:t>
      </w:r>
      <w:r w:rsidR="00827758" w:rsidRPr="00414A67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Кабінетом Міністрів України в особі Міністра розвитку громад та територій України та першого заступника Міністра енергетики України, Національною комісією, що здійснює державне регулювання у сферах енергетики та комунальних послуг, НАК «Нафтогаз України» і Всеукраїнською асоціацією органів місцевого самоврядування «Асоціація міст України» в частині відшкодування </w:t>
      </w:r>
      <w:r w:rsidR="00827758" w:rsidRPr="00414A67">
        <w:rPr>
          <w:rFonts w:ascii="Times New Roman" w:hAnsi="Times New Roman" w:cs="Times New Roman"/>
          <w:color w:val="000000"/>
          <w:sz w:val="26"/>
          <w:szCs w:val="26"/>
          <w:lang w:val="uk-UA"/>
        </w:rPr>
        <w:lastRenderedPageBreak/>
        <w:t>заборгованості за послуги з розподілу природного газу по категорії споживачів "Населення" та по різниці в цінах природного газу за опалювальний період 2020-2021 року не виконуються.</w:t>
      </w:r>
    </w:p>
    <w:p w:rsidR="000E508A" w:rsidRPr="00414A67" w:rsidRDefault="000E508A" w:rsidP="00690A80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14A67">
        <w:rPr>
          <w:rFonts w:ascii="Times New Roman" w:hAnsi="Times New Roman" w:cs="Times New Roman"/>
          <w:sz w:val="26"/>
          <w:szCs w:val="26"/>
          <w:lang w:val="uk-UA"/>
        </w:rPr>
        <w:t xml:space="preserve">        З огляду на вище</w:t>
      </w:r>
      <w:r w:rsidR="004116FC" w:rsidRPr="00414A6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414A67">
        <w:rPr>
          <w:rFonts w:ascii="Times New Roman" w:hAnsi="Times New Roman" w:cs="Times New Roman"/>
          <w:sz w:val="26"/>
          <w:szCs w:val="26"/>
          <w:lang w:val="uk-UA"/>
        </w:rPr>
        <w:t xml:space="preserve">викладене, необхідно терміново на законодавчому рівні </w:t>
      </w:r>
      <w:r w:rsidR="00690A80" w:rsidRPr="00414A67">
        <w:rPr>
          <w:rFonts w:ascii="Times New Roman" w:hAnsi="Times New Roman" w:cs="Times New Roman"/>
          <w:sz w:val="26"/>
          <w:szCs w:val="26"/>
          <w:lang w:val="uk-UA"/>
        </w:rPr>
        <w:t xml:space="preserve">закріпити положення про постачання природного газу теплопостачальним підприємствам виключно на умовах 100% </w:t>
      </w:r>
      <w:proofErr w:type="spellStart"/>
      <w:r w:rsidR="00690A80" w:rsidRPr="00414A67">
        <w:rPr>
          <w:rFonts w:ascii="Times New Roman" w:hAnsi="Times New Roman" w:cs="Times New Roman"/>
          <w:sz w:val="26"/>
          <w:szCs w:val="26"/>
          <w:lang w:val="uk-UA"/>
        </w:rPr>
        <w:t>післяоплати</w:t>
      </w:r>
      <w:proofErr w:type="spellEnd"/>
      <w:r w:rsidR="00690A80" w:rsidRPr="00414A67">
        <w:rPr>
          <w:rFonts w:ascii="Times New Roman" w:hAnsi="Times New Roman" w:cs="Times New Roman"/>
          <w:sz w:val="26"/>
          <w:szCs w:val="26"/>
          <w:lang w:val="uk-UA"/>
        </w:rPr>
        <w:t xml:space="preserve">  та внести відповідні зміни до п.5.1. Договору постачання природного газу з ТОВ "Газопостачальна компанія "Нафтогаз </w:t>
      </w:r>
      <w:proofErr w:type="spellStart"/>
      <w:r w:rsidR="00690A80" w:rsidRPr="00414A67">
        <w:rPr>
          <w:rFonts w:ascii="Times New Roman" w:hAnsi="Times New Roman" w:cs="Times New Roman"/>
          <w:sz w:val="26"/>
          <w:szCs w:val="26"/>
          <w:lang w:val="uk-UA"/>
        </w:rPr>
        <w:t>Трейдинг</w:t>
      </w:r>
      <w:proofErr w:type="spellEnd"/>
      <w:r w:rsidR="00690A80" w:rsidRPr="00414A67">
        <w:rPr>
          <w:rFonts w:ascii="Times New Roman" w:hAnsi="Times New Roman" w:cs="Times New Roman"/>
          <w:sz w:val="26"/>
          <w:szCs w:val="26"/>
          <w:lang w:val="uk-UA"/>
        </w:rPr>
        <w:t>" в частині умов та строків проведення розрах</w:t>
      </w:r>
      <w:r w:rsidR="009D72E4" w:rsidRPr="00414A67">
        <w:rPr>
          <w:rFonts w:ascii="Times New Roman" w:hAnsi="Times New Roman" w:cs="Times New Roman"/>
          <w:sz w:val="26"/>
          <w:szCs w:val="26"/>
          <w:lang w:val="uk-UA"/>
        </w:rPr>
        <w:t>унків за спожитий природний газ, а також вжити заходів, спрямованих на неухильне виконання умов Меморандуму.</w:t>
      </w:r>
    </w:p>
    <w:p w:rsidR="000E508A" w:rsidRPr="00690A80" w:rsidRDefault="000E508A" w:rsidP="00690A80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B7E66" w:rsidRPr="006D168C" w:rsidRDefault="00BB7E66" w:rsidP="00BB7E66">
      <w:pPr>
        <w:ind w:firstLine="567"/>
        <w:jc w:val="both"/>
        <w:rPr>
          <w:bCs/>
          <w:color w:val="000000"/>
          <w:sz w:val="28"/>
          <w:szCs w:val="28"/>
        </w:rPr>
      </w:pPr>
      <w:proofErr w:type="spellStart"/>
      <w:r w:rsidRPr="006D168C">
        <w:rPr>
          <w:color w:val="000000"/>
          <w:sz w:val="28"/>
          <w:szCs w:val="28"/>
          <w:bdr w:val="none" w:sz="0" w:space="0" w:color="auto" w:frame="1"/>
        </w:rPr>
        <w:t>Звернення</w:t>
      </w:r>
      <w:proofErr w:type="spellEnd"/>
      <w:r w:rsidRPr="006D168C">
        <w:rPr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D168C">
        <w:rPr>
          <w:color w:val="000000"/>
          <w:sz w:val="28"/>
          <w:szCs w:val="28"/>
          <w:bdr w:val="none" w:sz="0" w:space="0" w:color="auto" w:frame="1"/>
        </w:rPr>
        <w:t>прийнято</w:t>
      </w:r>
      <w:proofErr w:type="spellEnd"/>
      <w:r w:rsidRPr="006D168C">
        <w:rPr>
          <w:color w:val="000000"/>
          <w:sz w:val="28"/>
          <w:szCs w:val="28"/>
          <w:bdr w:val="none" w:sz="0" w:space="0" w:color="auto" w:frame="1"/>
        </w:rPr>
        <w:t xml:space="preserve"> на пленарному </w:t>
      </w:r>
      <w:proofErr w:type="spellStart"/>
      <w:r w:rsidRPr="006D168C">
        <w:rPr>
          <w:color w:val="000000"/>
          <w:sz w:val="28"/>
          <w:szCs w:val="28"/>
          <w:bdr w:val="none" w:sz="0" w:space="0" w:color="auto" w:frame="1"/>
        </w:rPr>
        <w:t>засіданні</w:t>
      </w:r>
      <w:proofErr w:type="spellEnd"/>
      <w:r w:rsidRPr="006D168C">
        <w:rPr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 w:val="28"/>
          <w:szCs w:val="28"/>
          <w:bdr w:val="none" w:sz="0" w:space="0" w:color="auto" w:frame="1"/>
          <w:lang w:val="uk-UA"/>
        </w:rPr>
        <w:t>дев</w:t>
      </w:r>
      <w:proofErr w:type="spellEnd"/>
      <w:r w:rsidRPr="00BB7E66">
        <w:rPr>
          <w:color w:val="000000"/>
          <w:sz w:val="28"/>
          <w:szCs w:val="28"/>
          <w:bdr w:val="none" w:sz="0" w:space="0" w:color="auto" w:frame="1"/>
        </w:rPr>
        <w:t>’</w:t>
      </w:r>
      <w:proofErr w:type="spellStart"/>
      <w:r>
        <w:rPr>
          <w:color w:val="000000"/>
          <w:sz w:val="28"/>
          <w:szCs w:val="28"/>
          <w:bdr w:val="none" w:sz="0" w:space="0" w:color="auto" w:frame="1"/>
          <w:lang w:val="uk-UA"/>
        </w:rPr>
        <w:t>ятої</w:t>
      </w:r>
      <w:proofErr w:type="spellEnd"/>
      <w:r w:rsidRPr="006D168C">
        <w:rPr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D168C">
        <w:rPr>
          <w:color w:val="000000"/>
          <w:sz w:val="28"/>
          <w:szCs w:val="28"/>
          <w:bdr w:val="none" w:sz="0" w:space="0" w:color="auto" w:frame="1"/>
        </w:rPr>
        <w:t>сесії</w:t>
      </w:r>
      <w:proofErr w:type="spellEnd"/>
      <w:r w:rsidRPr="006D168C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6D168C">
        <w:rPr>
          <w:color w:val="000000"/>
          <w:sz w:val="28"/>
          <w:szCs w:val="28"/>
          <w:shd w:val="clear" w:color="auto" w:fill="FFFFFF"/>
        </w:rPr>
        <w:t>Новоград-</w:t>
      </w:r>
      <w:proofErr w:type="spellStart"/>
      <w:r w:rsidRPr="006D168C">
        <w:rPr>
          <w:color w:val="000000"/>
          <w:sz w:val="28"/>
          <w:szCs w:val="28"/>
          <w:shd w:val="clear" w:color="auto" w:fill="FFFFFF"/>
        </w:rPr>
        <w:t>Волинської</w:t>
      </w:r>
      <w:proofErr w:type="spellEnd"/>
      <w:r w:rsidRPr="006D168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D168C">
        <w:rPr>
          <w:color w:val="000000"/>
          <w:sz w:val="28"/>
          <w:szCs w:val="28"/>
          <w:shd w:val="clear" w:color="auto" w:fill="FFFFFF"/>
        </w:rPr>
        <w:t>міської</w:t>
      </w:r>
      <w:proofErr w:type="spellEnd"/>
      <w:r w:rsidRPr="006D168C">
        <w:rPr>
          <w:color w:val="000000"/>
          <w:sz w:val="28"/>
          <w:szCs w:val="28"/>
          <w:shd w:val="clear" w:color="auto" w:fill="FFFFFF"/>
        </w:rPr>
        <w:t xml:space="preserve"> </w:t>
      </w:r>
      <w:r w:rsidRPr="006D168C">
        <w:rPr>
          <w:bCs/>
          <w:color w:val="000000"/>
          <w:sz w:val="28"/>
          <w:szCs w:val="28"/>
        </w:rPr>
        <w:t xml:space="preserve">ради восьмого скликання 22 </w:t>
      </w:r>
      <w:r>
        <w:rPr>
          <w:bCs/>
          <w:color w:val="000000"/>
          <w:sz w:val="28"/>
          <w:szCs w:val="28"/>
          <w:lang w:val="uk-UA"/>
        </w:rPr>
        <w:t>липня</w:t>
      </w:r>
      <w:r w:rsidRPr="006D168C">
        <w:rPr>
          <w:bCs/>
          <w:color w:val="000000"/>
          <w:sz w:val="28"/>
          <w:szCs w:val="28"/>
        </w:rPr>
        <w:t xml:space="preserve"> 2021 року.</w:t>
      </w:r>
    </w:p>
    <w:p w:rsidR="00BB7E66" w:rsidRDefault="00BB7E66" w:rsidP="00BB7E66">
      <w:pPr>
        <w:ind w:firstLine="567"/>
        <w:jc w:val="both"/>
        <w:rPr>
          <w:sz w:val="27"/>
          <w:szCs w:val="27"/>
        </w:rPr>
      </w:pPr>
    </w:p>
    <w:p w:rsidR="00BB7E66" w:rsidRDefault="00BB7E66" w:rsidP="00BB7E66">
      <w:pPr>
        <w:ind w:firstLine="567"/>
        <w:jc w:val="both"/>
        <w:rPr>
          <w:sz w:val="27"/>
          <w:szCs w:val="27"/>
        </w:rPr>
      </w:pPr>
    </w:p>
    <w:p w:rsidR="00BB7E66" w:rsidRPr="00A344E2" w:rsidRDefault="00BB7E66" w:rsidP="00BB7E66">
      <w:pPr>
        <w:shd w:val="clear" w:color="auto" w:fill="FFFFFF"/>
        <w:ind w:firstLine="567"/>
        <w:jc w:val="both"/>
        <w:rPr>
          <w:sz w:val="28"/>
          <w:szCs w:val="28"/>
        </w:rPr>
      </w:pPr>
      <w:r w:rsidRPr="00A344E2">
        <w:rPr>
          <w:sz w:val="28"/>
          <w:szCs w:val="28"/>
        </w:rPr>
        <w:t xml:space="preserve">З </w:t>
      </w:r>
      <w:proofErr w:type="spellStart"/>
      <w:r w:rsidRPr="00A344E2">
        <w:rPr>
          <w:sz w:val="28"/>
          <w:szCs w:val="28"/>
        </w:rPr>
        <w:t>повагою</w:t>
      </w:r>
      <w:proofErr w:type="spellEnd"/>
      <w:r w:rsidRPr="00A344E2">
        <w:rPr>
          <w:sz w:val="28"/>
          <w:szCs w:val="28"/>
        </w:rPr>
        <w:t xml:space="preserve"> та за </w:t>
      </w:r>
      <w:proofErr w:type="spellStart"/>
      <w:r w:rsidRPr="00A344E2">
        <w:rPr>
          <w:sz w:val="28"/>
          <w:szCs w:val="28"/>
        </w:rPr>
        <w:t>дорученням</w:t>
      </w:r>
      <w:proofErr w:type="spellEnd"/>
      <w:r w:rsidRPr="00A344E2">
        <w:rPr>
          <w:sz w:val="28"/>
          <w:szCs w:val="28"/>
        </w:rPr>
        <w:t xml:space="preserve"> </w:t>
      </w:r>
      <w:proofErr w:type="spellStart"/>
      <w:r w:rsidRPr="00A344E2">
        <w:rPr>
          <w:sz w:val="28"/>
          <w:szCs w:val="28"/>
        </w:rPr>
        <w:t>депутатів</w:t>
      </w:r>
      <w:proofErr w:type="spellEnd"/>
      <w:r w:rsidRPr="00A344E2">
        <w:rPr>
          <w:sz w:val="28"/>
          <w:szCs w:val="28"/>
        </w:rPr>
        <w:t xml:space="preserve"> Новоград-</w:t>
      </w:r>
      <w:proofErr w:type="spellStart"/>
      <w:r w:rsidRPr="00A344E2">
        <w:rPr>
          <w:sz w:val="28"/>
          <w:szCs w:val="28"/>
        </w:rPr>
        <w:t>Волинської</w:t>
      </w:r>
      <w:proofErr w:type="spellEnd"/>
      <w:r w:rsidRPr="00A344E2">
        <w:rPr>
          <w:sz w:val="28"/>
          <w:szCs w:val="28"/>
        </w:rPr>
        <w:t xml:space="preserve"> </w:t>
      </w:r>
      <w:proofErr w:type="spellStart"/>
      <w:r w:rsidRPr="00A344E2">
        <w:rPr>
          <w:sz w:val="28"/>
          <w:szCs w:val="28"/>
        </w:rPr>
        <w:t>міської</w:t>
      </w:r>
      <w:proofErr w:type="spellEnd"/>
      <w:r w:rsidRPr="00A344E2">
        <w:rPr>
          <w:sz w:val="28"/>
          <w:szCs w:val="28"/>
        </w:rPr>
        <w:t xml:space="preserve"> ради</w:t>
      </w:r>
    </w:p>
    <w:p w:rsidR="00BB7E66" w:rsidRPr="00A344E2" w:rsidRDefault="00BB7E66" w:rsidP="00BB7E66">
      <w:pPr>
        <w:rPr>
          <w:sz w:val="28"/>
          <w:szCs w:val="28"/>
        </w:rPr>
      </w:pPr>
    </w:p>
    <w:p w:rsidR="00BB7E66" w:rsidRPr="00A344E2" w:rsidRDefault="00BB7E66" w:rsidP="00BB7E66">
      <w:pPr>
        <w:rPr>
          <w:sz w:val="28"/>
          <w:szCs w:val="28"/>
        </w:rPr>
      </w:pPr>
    </w:p>
    <w:p w:rsidR="00BB7E66" w:rsidRPr="00A344E2" w:rsidRDefault="00BB7E66" w:rsidP="00BB7E66">
      <w:pPr>
        <w:jc w:val="both"/>
        <w:rPr>
          <w:sz w:val="28"/>
          <w:szCs w:val="28"/>
        </w:rPr>
      </w:pPr>
    </w:p>
    <w:p w:rsidR="00BB7E66" w:rsidRDefault="00BB7E66" w:rsidP="00BB7E66">
      <w:pPr>
        <w:jc w:val="both"/>
        <w:rPr>
          <w:sz w:val="27"/>
          <w:szCs w:val="27"/>
        </w:rPr>
      </w:pPr>
      <w:proofErr w:type="spellStart"/>
      <w:r w:rsidRPr="00A344E2">
        <w:rPr>
          <w:sz w:val="28"/>
          <w:szCs w:val="28"/>
        </w:rPr>
        <w:t>Міський</w:t>
      </w:r>
      <w:proofErr w:type="spellEnd"/>
      <w:r w:rsidRPr="00A344E2">
        <w:rPr>
          <w:sz w:val="28"/>
          <w:szCs w:val="28"/>
        </w:rPr>
        <w:t xml:space="preserve"> голова                                                                                   М.П. Боровець</w:t>
      </w:r>
    </w:p>
    <w:p w:rsidR="000E508A" w:rsidRPr="00690A80" w:rsidRDefault="000E508A" w:rsidP="00690A80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E508A" w:rsidRPr="00690A80" w:rsidRDefault="004116FC" w:rsidP="00690A80">
      <w:pPr>
        <w:pStyle w:val="a3"/>
        <w:jc w:val="both"/>
        <w:rPr>
          <w:rStyle w:val="rvts0"/>
          <w:rFonts w:ascii="Times New Roman" w:hAnsi="Times New Roman" w:cs="Times New Roman"/>
          <w:sz w:val="24"/>
          <w:szCs w:val="24"/>
          <w:lang w:val="uk-UA"/>
        </w:rPr>
      </w:pPr>
      <w:r>
        <w:rPr>
          <w:rStyle w:val="rvts0"/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0E508A" w:rsidRPr="00690A80" w:rsidRDefault="000E508A" w:rsidP="00690A80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1" w:name="n210"/>
      <w:bookmarkEnd w:id="1"/>
      <w:r w:rsidRPr="00690A80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</w:p>
    <w:sectPr w:rsidR="000E508A" w:rsidRPr="00690A80" w:rsidSect="00DA7F8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08A"/>
    <w:rsid w:val="00055AC2"/>
    <w:rsid w:val="000E508A"/>
    <w:rsid w:val="004116FC"/>
    <w:rsid w:val="00414A67"/>
    <w:rsid w:val="00421FEE"/>
    <w:rsid w:val="0044195A"/>
    <w:rsid w:val="00690A80"/>
    <w:rsid w:val="006A7719"/>
    <w:rsid w:val="007F1118"/>
    <w:rsid w:val="00827758"/>
    <w:rsid w:val="009D72E4"/>
    <w:rsid w:val="00A366E6"/>
    <w:rsid w:val="00BB7E66"/>
    <w:rsid w:val="00DA7F80"/>
    <w:rsid w:val="00DB4E13"/>
    <w:rsid w:val="00F104F7"/>
    <w:rsid w:val="00F5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95D26"/>
  <w15:docId w15:val="{D812B152-CFAB-4082-8226-0EECDD00F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7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508A"/>
    <w:pPr>
      <w:spacing w:after="0" w:line="240" w:lineRule="auto"/>
    </w:pPr>
  </w:style>
  <w:style w:type="character" w:customStyle="1" w:styleId="rvts0">
    <w:name w:val="rvts0"/>
    <w:basedOn w:val="a0"/>
    <w:rsid w:val="000E508A"/>
  </w:style>
  <w:style w:type="character" w:customStyle="1" w:styleId="rvts23">
    <w:name w:val="rvts23"/>
    <w:basedOn w:val="a0"/>
    <w:rsid w:val="000E508A"/>
  </w:style>
  <w:style w:type="paragraph" w:customStyle="1" w:styleId="Default">
    <w:name w:val="Default"/>
    <w:rsid w:val="000E50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0E50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2021-07-12T14:04:00Z</dcterms:created>
  <dcterms:modified xsi:type="dcterms:W3CDTF">2024-09-27T06:36:00Z</dcterms:modified>
</cp:coreProperties>
</file>